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283931">
        <w:rPr>
          <w:rFonts w:ascii="Times New Roman" w:hAnsi="Times New Roman" w:cs="Times New Roman"/>
          <w:sz w:val="18"/>
        </w:rPr>
        <w:t xml:space="preserve">Załącznik nr 2  </w:t>
      </w:r>
    </w:p>
    <w:p w:rsidR="00283931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>o ogłoszenia  otwartego konkursu ofert na realizację w 2026 roku</w:t>
      </w:r>
    </w:p>
    <w:p w:rsidR="00283931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>zadań określonych w „Programie współpracy Miasta i Gminy Bieżuń</w:t>
      </w:r>
    </w:p>
    <w:p w:rsidR="00283931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 xml:space="preserve">z organizacjami pozarządowymi oraz podmiotami wymienionymi </w:t>
      </w:r>
    </w:p>
    <w:p w:rsidR="00283931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>w art. 3 ust. 3 ustawy z dnia 24 kwietnia 2003r. o działalności pożytku publicznego</w:t>
      </w:r>
    </w:p>
    <w:p w:rsidR="00283931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 xml:space="preserve"> i o wolontariacie na 2026 rok”, stanowiący załącznik do Uchwały Nr XXI/113/2025 </w:t>
      </w:r>
    </w:p>
    <w:p w:rsidR="006117D8" w:rsidRPr="00283931" w:rsidRDefault="00283931" w:rsidP="0028393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83931">
        <w:rPr>
          <w:rFonts w:ascii="Times New Roman" w:hAnsi="Times New Roman" w:cs="Times New Roman"/>
          <w:sz w:val="18"/>
        </w:rPr>
        <w:t>Rady Miejskiej w Bieżuniu z dnia 9 grudnia 2025 roku</w:t>
      </w:r>
      <w:r w:rsidR="006117D8" w:rsidRPr="00283931">
        <w:rPr>
          <w:rFonts w:ascii="Times New Roman" w:hAnsi="Times New Roman" w:cs="Times New Roman"/>
          <w:sz w:val="18"/>
        </w:rPr>
        <w:t>”</w:t>
      </w:r>
    </w:p>
    <w:p w:rsidR="00283931" w:rsidRDefault="00283931" w:rsidP="00283931">
      <w:pPr>
        <w:jc w:val="center"/>
        <w:rPr>
          <w:rFonts w:ascii="Times New Roman" w:hAnsi="Times New Roman" w:cs="Times New Roman"/>
        </w:rPr>
      </w:pPr>
    </w:p>
    <w:p w:rsidR="00AF62CF" w:rsidRPr="00283931" w:rsidRDefault="00AF62CF" w:rsidP="00283931">
      <w:pPr>
        <w:jc w:val="center"/>
        <w:rPr>
          <w:rFonts w:ascii="Times New Roman" w:hAnsi="Times New Roman" w:cs="Times New Roman"/>
        </w:rPr>
      </w:pPr>
      <w:r w:rsidRPr="00283931">
        <w:rPr>
          <w:rFonts w:ascii="Times New Roman" w:hAnsi="Times New Roman" w:cs="Times New Roman"/>
        </w:rPr>
        <w:t>K</w:t>
      </w:r>
      <w:r w:rsidR="00462853" w:rsidRPr="00283931">
        <w:rPr>
          <w:rFonts w:ascii="Times New Roman" w:hAnsi="Times New Roman" w:cs="Times New Roman"/>
        </w:rPr>
        <w:t>ARTA OCENY MERYTORYCZNEJ OFERTY</w:t>
      </w:r>
    </w:p>
    <w:p w:rsidR="00AF62CF" w:rsidRPr="00283931" w:rsidRDefault="00283931" w:rsidP="0028393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oferenta </w:t>
      </w:r>
      <w:r w:rsidR="00AF62CF" w:rsidRPr="0028393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</w:t>
      </w:r>
      <w:r w:rsidR="00AF62CF" w:rsidRPr="00283931">
        <w:rPr>
          <w:rFonts w:ascii="Times New Roman" w:hAnsi="Times New Roman" w:cs="Times New Roman"/>
        </w:rPr>
        <w:t>……………………………………………………</w:t>
      </w:r>
    </w:p>
    <w:p w:rsidR="00AF62CF" w:rsidRPr="00283931" w:rsidRDefault="00283931" w:rsidP="0028393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zadania ……………………………………………………..</w:t>
      </w:r>
      <w:r w:rsidR="00AF62CF" w:rsidRPr="00283931">
        <w:rPr>
          <w:rFonts w:ascii="Times New Roman" w:hAnsi="Times New Roman" w:cs="Times New Roman"/>
        </w:rPr>
        <w:t>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283931" w:rsidTr="00283931">
        <w:tc>
          <w:tcPr>
            <w:tcW w:w="658" w:type="dxa"/>
            <w:vAlign w:val="center"/>
          </w:tcPr>
          <w:p w:rsidR="00AF62CF" w:rsidRPr="00283931" w:rsidRDefault="00AF62CF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283931" w:rsidRDefault="00AF62CF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Kryteria oceny oferty</w:t>
            </w:r>
          </w:p>
        </w:tc>
        <w:tc>
          <w:tcPr>
            <w:tcW w:w="1268" w:type="dxa"/>
            <w:vAlign w:val="center"/>
          </w:tcPr>
          <w:p w:rsidR="00AF62CF" w:rsidRPr="00283931" w:rsidRDefault="00A13701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Możliwe punkty do przyznania</w:t>
            </w:r>
          </w:p>
        </w:tc>
        <w:tc>
          <w:tcPr>
            <w:tcW w:w="1426" w:type="dxa"/>
            <w:vAlign w:val="center"/>
          </w:tcPr>
          <w:p w:rsidR="00AF62CF" w:rsidRPr="00283931" w:rsidRDefault="00AF62CF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Licz</w:t>
            </w:r>
            <w:r w:rsidR="00746733" w:rsidRPr="00283931">
              <w:rPr>
                <w:rFonts w:ascii="Times New Roman" w:hAnsi="Times New Roman" w:cs="Times New Roman"/>
              </w:rPr>
              <w:t>b</w:t>
            </w:r>
            <w:r w:rsidRPr="00283931">
              <w:rPr>
                <w:rFonts w:ascii="Times New Roman" w:hAnsi="Times New Roman" w:cs="Times New Roman"/>
              </w:rPr>
              <w:t>a przyznanych punktów</w:t>
            </w:r>
            <w:r w:rsidR="00AA4026" w:rsidRPr="00283931">
              <w:rPr>
                <w:rFonts w:ascii="Times New Roman" w:hAnsi="Times New Roman" w:cs="Times New Roman"/>
              </w:rPr>
              <w:t>*</w:t>
            </w: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max </w:t>
            </w:r>
            <w:r w:rsidR="00283931" w:rsidRPr="00283931">
              <w:rPr>
                <w:rFonts w:ascii="Times New Roman" w:hAnsi="Times New Roman" w:cs="Times New Roman"/>
              </w:rPr>
              <w:t>2</w:t>
            </w:r>
            <w:r w:rsidRPr="00283931"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1426" w:type="dxa"/>
          </w:tcPr>
          <w:p w:rsidR="006356A2" w:rsidRPr="00283931" w:rsidRDefault="006356A2" w:rsidP="00A07B89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283931" w:rsidRPr="00283931">
              <w:rPr>
                <w:rFonts w:ascii="Times New Roman" w:hAnsi="Times New Roman" w:cs="Times New Roman"/>
              </w:rPr>
              <w:t>5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C</w:t>
            </w:r>
            <w:r w:rsidR="006356A2" w:rsidRPr="00283931">
              <w:rPr>
                <w:rFonts w:ascii="Times New Roman" w:hAnsi="Times New Roman" w:cs="Times New Roman"/>
              </w:rPr>
              <w:t xml:space="preserve">ele są jasno określone, mierzalne i realne, a działania </w:t>
            </w:r>
            <w:r w:rsidR="006356A2" w:rsidRPr="00283931">
              <w:rPr>
                <w:rFonts w:ascii="Times New Roman" w:hAnsi="Times New Roman" w:cs="Times New Roman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283931" w:rsidRPr="00283931">
              <w:rPr>
                <w:rFonts w:ascii="Times New Roman" w:hAnsi="Times New Roman" w:cs="Times New Roman"/>
              </w:rPr>
              <w:t>5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R</w:t>
            </w:r>
            <w:r w:rsidR="006356A2" w:rsidRPr="00283931">
              <w:rPr>
                <w:rFonts w:ascii="Times New Roman" w:hAnsi="Times New Roman" w:cs="Times New Roman"/>
              </w:rPr>
              <w:t xml:space="preserve">ezultaty zostały wymienione, efekty jakościowe i ilościowe </w:t>
            </w:r>
            <w:r w:rsidR="006356A2" w:rsidRPr="00283931">
              <w:rPr>
                <w:rFonts w:ascii="Times New Roman" w:hAnsi="Times New Roman" w:cs="Times New Roman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B60122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B60122">
              <w:rPr>
                <w:rFonts w:ascii="Times New Roman" w:hAnsi="Times New Roman" w:cs="Times New Roman"/>
              </w:rPr>
              <w:t>4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B60122" w:rsidRPr="00283931" w:rsidTr="00283931">
        <w:tc>
          <w:tcPr>
            <w:tcW w:w="658" w:type="dxa"/>
            <w:vAlign w:val="center"/>
          </w:tcPr>
          <w:p w:rsidR="00B60122" w:rsidRPr="00283931" w:rsidRDefault="00B60122" w:rsidP="002839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4"/>
            </w:tblGrid>
            <w:tr w:rsidR="00B60122" w:rsidRPr="00B60122" w:rsidTr="00B60122">
              <w:trPr>
                <w:trHeight w:val="510"/>
              </w:trPr>
              <w:tc>
                <w:tcPr>
                  <w:tcW w:w="0" w:type="auto"/>
                </w:tcPr>
                <w:p w:rsidR="00B60122" w:rsidRPr="00B60122" w:rsidRDefault="00B60122" w:rsidP="00B60122">
                  <w:pPr>
                    <w:pStyle w:val="Default"/>
                    <w:ind w:left="-28" w:firstLine="28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60122">
                    <w:rPr>
                      <w:rFonts w:ascii="Times New Roman" w:hAnsi="Times New Roman" w:cs="Times New Roman"/>
                      <w:sz w:val="22"/>
                      <w:szCs w:val="18"/>
                    </w:rPr>
                    <w:t xml:space="preserve">Rzetelność i terminowość oraz sposób rozliczenia środków na realizację zadań publicznych </w:t>
                  </w:r>
                </w:p>
              </w:tc>
            </w:tr>
          </w:tbl>
          <w:p w:rsidR="00B60122" w:rsidRPr="00283931" w:rsidRDefault="00B60122" w:rsidP="00283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B60122" w:rsidRPr="00283931" w:rsidRDefault="00B60122" w:rsidP="00283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 pkt</w:t>
            </w:r>
          </w:p>
        </w:tc>
        <w:tc>
          <w:tcPr>
            <w:tcW w:w="1426" w:type="dxa"/>
            <w:vAlign w:val="center"/>
          </w:tcPr>
          <w:p w:rsidR="00B60122" w:rsidRPr="00283931" w:rsidRDefault="00B6012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Niezbędność wydatków do realizacji zadania i osiągania jego celów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B60122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B60122">
              <w:rPr>
                <w:rFonts w:ascii="Times New Roman" w:hAnsi="Times New Roman" w:cs="Times New Roman"/>
              </w:rPr>
              <w:t>4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max </w:t>
            </w:r>
            <w:r w:rsidR="00283931" w:rsidRPr="00283931">
              <w:rPr>
                <w:rFonts w:ascii="Times New Roman" w:hAnsi="Times New Roman" w:cs="Times New Roman"/>
              </w:rPr>
              <w:t>20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R</w:t>
            </w:r>
            <w:r w:rsidR="006356A2" w:rsidRPr="00283931">
              <w:rPr>
                <w:rFonts w:ascii="Times New Roman" w:hAnsi="Times New Roman" w:cs="Times New Roman"/>
              </w:rPr>
              <w:t xml:space="preserve">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283931" w:rsidRPr="00283931">
              <w:rPr>
                <w:rFonts w:ascii="Times New Roman" w:hAnsi="Times New Roman" w:cs="Times New Roman"/>
              </w:rPr>
              <w:t>6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356A2" w:rsidRPr="00283931">
              <w:rPr>
                <w:rFonts w:ascii="Times New Roman" w:hAnsi="Times New Roman" w:cs="Times New Roman"/>
              </w:rPr>
              <w:t xml:space="preserve">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626E13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626E13">
              <w:rPr>
                <w:rFonts w:ascii="Times New Roman" w:hAnsi="Times New Roman" w:cs="Times New Roman"/>
              </w:rPr>
              <w:t>4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356A2" w:rsidRPr="00283931">
              <w:rPr>
                <w:rFonts w:ascii="Times New Roman" w:hAnsi="Times New Roman" w:cs="Times New Roman"/>
              </w:rPr>
              <w:t>pójny z harmonogramem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626E13">
              <w:rPr>
                <w:rFonts w:ascii="Times New Roman" w:hAnsi="Times New Roman" w:cs="Times New Roman"/>
              </w:rPr>
              <w:t>4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283931" w:rsidP="00283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356A2" w:rsidRPr="00283931">
              <w:rPr>
                <w:rFonts w:ascii="Times New Roman" w:hAnsi="Times New Roman" w:cs="Times New Roman"/>
              </w:rPr>
              <w:t xml:space="preserve">ysokość wkładu własnego uwzględnia udział środków finansowych własnych lub pozyskanych z innych źródeł </w:t>
            </w:r>
            <w:r w:rsidR="006356A2" w:rsidRPr="00283931">
              <w:rPr>
                <w:rFonts w:ascii="Times New Roman" w:hAnsi="Times New Roman" w:cs="Times New Roman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626E13">
              <w:rPr>
                <w:rFonts w:ascii="Times New Roman" w:hAnsi="Times New Roman" w:cs="Times New Roman"/>
              </w:rPr>
              <w:t>2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283931">
              <w:rPr>
                <w:rFonts w:ascii="Times New Roman" w:hAnsi="Times New Roman" w:cs="Times New Roman"/>
              </w:rPr>
              <w:t>2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0-</w:t>
            </w:r>
            <w:r w:rsidR="00283931">
              <w:rPr>
                <w:rFonts w:ascii="Times New Roman" w:hAnsi="Times New Roman" w:cs="Times New Roman"/>
              </w:rPr>
              <w:t xml:space="preserve">2 </w:t>
            </w:r>
            <w:r w:rsidRPr="00283931">
              <w:rPr>
                <w:rFonts w:ascii="Times New Roman" w:hAnsi="Times New Roman" w:cs="Times New Roman"/>
              </w:rPr>
              <w:t>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283931" w:rsidRDefault="006356A2" w:rsidP="00283931">
            <w:pPr>
              <w:jc w:val="center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max </w:t>
            </w:r>
            <w:r w:rsidR="00283931">
              <w:rPr>
                <w:rFonts w:ascii="Times New Roman" w:hAnsi="Times New Roman" w:cs="Times New Roman"/>
              </w:rPr>
              <w:t>10</w:t>
            </w:r>
            <w:r w:rsidRPr="00283931">
              <w:rPr>
                <w:rFonts w:ascii="Times New Roman" w:hAnsi="Times New Roman" w:cs="Times New Roman"/>
              </w:rPr>
              <w:t xml:space="preserve">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6356A2" w:rsidRPr="00283931" w:rsidTr="00283931">
        <w:tc>
          <w:tcPr>
            <w:tcW w:w="658" w:type="dxa"/>
            <w:vAlign w:val="center"/>
          </w:tcPr>
          <w:p w:rsidR="006356A2" w:rsidRPr="00283931" w:rsidRDefault="006356A2" w:rsidP="00283931">
            <w:pPr>
              <w:pStyle w:val="Akapitzlist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Align w:val="center"/>
          </w:tcPr>
          <w:p w:rsidR="006356A2" w:rsidRPr="00283931" w:rsidRDefault="006356A2" w:rsidP="00283931">
            <w:pPr>
              <w:jc w:val="both"/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283931" w:rsidRDefault="00283931" w:rsidP="00283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  <w:r w:rsidR="006356A2" w:rsidRPr="00283931"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1426" w:type="dxa"/>
            <w:vAlign w:val="center"/>
          </w:tcPr>
          <w:p w:rsidR="006356A2" w:rsidRPr="00283931" w:rsidRDefault="006356A2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4A7BFF" w:rsidRPr="00283931" w:rsidTr="00283931">
        <w:tc>
          <w:tcPr>
            <w:tcW w:w="9062" w:type="dxa"/>
            <w:gridSpan w:val="4"/>
            <w:vAlign w:val="center"/>
          </w:tcPr>
          <w:p w:rsidR="004A7BFF" w:rsidRPr="00283931" w:rsidRDefault="004A7BFF" w:rsidP="00283931">
            <w:pPr>
              <w:rPr>
                <w:rFonts w:ascii="Times New Roman" w:hAnsi="Times New Roman" w:cs="Times New Roman"/>
              </w:rPr>
            </w:pPr>
            <w:r w:rsidRPr="00283931">
              <w:rPr>
                <w:rFonts w:ascii="Times New Roman" w:hAnsi="Times New Roman" w:cs="Times New Roman"/>
              </w:rPr>
              <w:t xml:space="preserve">Komentarz / uzasadnienie oceny / rekomendacje dotyczące dofinansowywanych kosztów </w:t>
            </w:r>
          </w:p>
          <w:p w:rsidR="004A7BFF" w:rsidRPr="00283931" w:rsidRDefault="004A7BFF" w:rsidP="00283931">
            <w:pPr>
              <w:rPr>
                <w:rFonts w:ascii="Times New Roman" w:hAnsi="Times New Roman" w:cs="Times New Roman"/>
              </w:rPr>
            </w:pPr>
          </w:p>
        </w:tc>
      </w:tr>
      <w:tr w:rsidR="004A7BFF" w:rsidRPr="00283931" w:rsidTr="00DB73AA">
        <w:tc>
          <w:tcPr>
            <w:tcW w:w="6368" w:type="dxa"/>
            <w:gridSpan w:val="2"/>
            <w:vAlign w:val="center"/>
          </w:tcPr>
          <w:p w:rsidR="004A7BFF" w:rsidRPr="00283931" w:rsidRDefault="004A7BFF" w:rsidP="00A0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4A7BFF" w:rsidRPr="00283931" w:rsidRDefault="004A7BFF" w:rsidP="00A0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4A7BFF" w:rsidRPr="00283931" w:rsidRDefault="004A7BFF" w:rsidP="00A07B89">
            <w:pPr>
              <w:rPr>
                <w:rFonts w:ascii="Times New Roman" w:hAnsi="Times New Roman" w:cs="Times New Roman"/>
              </w:rPr>
            </w:pPr>
          </w:p>
        </w:tc>
      </w:tr>
    </w:tbl>
    <w:p w:rsidR="00DC1898" w:rsidRPr="00283931" w:rsidRDefault="00AA4026" w:rsidP="00A07B89">
      <w:pPr>
        <w:rPr>
          <w:rFonts w:ascii="Times New Roman" w:hAnsi="Times New Roman" w:cs="Times New Roman"/>
        </w:rPr>
      </w:pPr>
      <w:r w:rsidRPr="00283931">
        <w:rPr>
          <w:rFonts w:ascii="Times New Roman" w:hAnsi="Times New Roman" w:cs="Times New Roman"/>
        </w:rPr>
        <w:t>*</w:t>
      </w:r>
      <w:r w:rsidRPr="00283931">
        <w:rPr>
          <w:rFonts w:ascii="Times New Roman" w:hAnsi="Times New Roman" w:cs="Times New Roman"/>
          <w:i/>
        </w:rPr>
        <w:t>możliwe jest przyznawanie punktów ułamkowych</w:t>
      </w:r>
      <w:r w:rsidRPr="00283931">
        <w:rPr>
          <w:rFonts w:ascii="Times New Roman" w:hAnsi="Times New Roman" w:cs="Times New Roman"/>
        </w:rPr>
        <w:t xml:space="preserve"> </w:t>
      </w:r>
    </w:p>
    <w:p w:rsidR="006356A2" w:rsidRPr="00283931" w:rsidRDefault="006356A2" w:rsidP="00A07B89">
      <w:pPr>
        <w:rPr>
          <w:rFonts w:ascii="Times New Roman" w:hAnsi="Times New Roman" w:cs="Times New Roman"/>
        </w:rPr>
      </w:pPr>
    </w:p>
    <w:p w:rsidR="00283931" w:rsidRPr="00DD315D" w:rsidRDefault="00283931" w:rsidP="002839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Podpisy komisji:</w:t>
      </w:r>
    </w:p>
    <w:p w:rsidR="00283931" w:rsidRPr="00DD315D" w:rsidRDefault="00283931" w:rsidP="00283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83931" w:rsidRPr="00DD315D" w:rsidRDefault="00283931" w:rsidP="00283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83931" w:rsidRPr="00DD315D" w:rsidRDefault="00283931" w:rsidP="00283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p w:rsidR="00283931" w:rsidRPr="00DD315D" w:rsidRDefault="00283931" w:rsidP="00283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315D">
        <w:rPr>
          <w:rFonts w:ascii="Times New Roman" w:hAnsi="Times New Roman" w:cs="Times New Roman"/>
        </w:rPr>
        <w:t>………………………………………</w:t>
      </w:r>
    </w:p>
    <w:sectPr w:rsidR="00283931" w:rsidRPr="00DD315D" w:rsidSect="002839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2006"/>
    <w:multiLevelType w:val="hybridMultilevel"/>
    <w:tmpl w:val="FAF67A6A"/>
    <w:lvl w:ilvl="0" w:tplc="0C78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80B04"/>
    <w:rsid w:val="00236493"/>
    <w:rsid w:val="00283931"/>
    <w:rsid w:val="002D6BEE"/>
    <w:rsid w:val="003832E5"/>
    <w:rsid w:val="003A5CC5"/>
    <w:rsid w:val="003C0C5B"/>
    <w:rsid w:val="00462853"/>
    <w:rsid w:val="0048105B"/>
    <w:rsid w:val="004A7BFF"/>
    <w:rsid w:val="004D228B"/>
    <w:rsid w:val="00520C4D"/>
    <w:rsid w:val="005B17E2"/>
    <w:rsid w:val="005D7AC3"/>
    <w:rsid w:val="006117D8"/>
    <w:rsid w:val="00626E13"/>
    <w:rsid w:val="006356A2"/>
    <w:rsid w:val="006E703B"/>
    <w:rsid w:val="00746733"/>
    <w:rsid w:val="007735CD"/>
    <w:rsid w:val="00782044"/>
    <w:rsid w:val="008A3A20"/>
    <w:rsid w:val="009D3614"/>
    <w:rsid w:val="009E1DA4"/>
    <w:rsid w:val="00A07B89"/>
    <w:rsid w:val="00A13701"/>
    <w:rsid w:val="00AA4026"/>
    <w:rsid w:val="00AF62CF"/>
    <w:rsid w:val="00B60122"/>
    <w:rsid w:val="00C25712"/>
    <w:rsid w:val="00C7791C"/>
    <w:rsid w:val="00D714A8"/>
    <w:rsid w:val="00D77D6C"/>
    <w:rsid w:val="00DB73AA"/>
    <w:rsid w:val="00DC1898"/>
    <w:rsid w:val="00DF1B45"/>
    <w:rsid w:val="00DF3D2B"/>
    <w:rsid w:val="00E73BB1"/>
    <w:rsid w:val="00EE0126"/>
    <w:rsid w:val="00F93FE8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01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MilenaUlaszewska</cp:lastModifiedBy>
  <cp:revision>2</cp:revision>
  <cp:lastPrinted>2026-03-05T08:54:00Z</cp:lastPrinted>
  <dcterms:created xsi:type="dcterms:W3CDTF">2026-05-15T10:56:00Z</dcterms:created>
  <dcterms:modified xsi:type="dcterms:W3CDTF">2026-05-15T10:56:00Z</dcterms:modified>
</cp:coreProperties>
</file>